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543C32" w14:textId="476D8AB4" w:rsidR="004526F9" w:rsidRDefault="004526F9" w:rsidP="004526F9">
      <w:pPr>
        <w:spacing w:after="0" w:line="360" w:lineRule="auto"/>
        <w:jc w:val="center"/>
        <w:rPr>
          <w:rFonts w:ascii="Arial" w:hAnsi="Arial" w:cs="Arial"/>
          <w:bCs/>
          <w:sz w:val="36"/>
          <w:szCs w:val="36"/>
        </w:rPr>
      </w:pPr>
    </w:p>
    <w:p w14:paraId="506EEC3D" w14:textId="4A69B9A0" w:rsidR="00744DE9" w:rsidRDefault="00744DE9" w:rsidP="004526F9">
      <w:pPr>
        <w:spacing w:after="0" w:line="360" w:lineRule="auto"/>
        <w:jc w:val="center"/>
        <w:rPr>
          <w:rFonts w:ascii="Arial" w:hAnsi="Arial" w:cs="Arial"/>
          <w:bCs/>
          <w:sz w:val="36"/>
          <w:szCs w:val="36"/>
        </w:rPr>
      </w:pPr>
    </w:p>
    <w:p w14:paraId="6FC9856B" w14:textId="77777777" w:rsidR="00744DE9" w:rsidRDefault="00744DE9" w:rsidP="00744DE9">
      <w:pPr>
        <w:jc w:val="center"/>
        <w:rPr>
          <w:rFonts w:ascii="Arial" w:hAnsi="Arial" w:cs="Arial"/>
          <w:b/>
          <w:sz w:val="28"/>
        </w:rPr>
      </w:pPr>
      <w:bookmarkStart w:id="0" w:name="_GoBack"/>
      <w:r>
        <w:rPr>
          <w:rFonts w:ascii="Arial" w:hAnsi="Arial" w:cs="Arial"/>
          <w:b/>
          <w:sz w:val="28"/>
          <w:lang w:val="es-MX"/>
        </w:rPr>
        <w:t>S</w:t>
      </w:r>
      <w:r w:rsidRPr="00D63FE1">
        <w:rPr>
          <w:rFonts w:ascii="Arial" w:hAnsi="Arial" w:cs="Arial"/>
          <w:b/>
          <w:sz w:val="28"/>
          <w:lang w:val="es-MX"/>
        </w:rPr>
        <w:t xml:space="preserve">imposio </w:t>
      </w:r>
      <w:r>
        <w:rPr>
          <w:rFonts w:ascii="Arial" w:hAnsi="Arial" w:cs="Arial"/>
          <w:b/>
          <w:sz w:val="28"/>
          <w:lang w:val="es-MX"/>
        </w:rPr>
        <w:t xml:space="preserve">sobre </w:t>
      </w:r>
      <w:proofErr w:type="spellStart"/>
      <w:r>
        <w:rPr>
          <w:rFonts w:ascii="Arial" w:hAnsi="Arial" w:cs="Arial"/>
          <w:b/>
          <w:sz w:val="28"/>
        </w:rPr>
        <w:t>Pauline</w:t>
      </w:r>
      <w:proofErr w:type="spellEnd"/>
      <w:r>
        <w:rPr>
          <w:rFonts w:ascii="Arial" w:hAnsi="Arial" w:cs="Arial"/>
          <w:b/>
          <w:sz w:val="28"/>
        </w:rPr>
        <w:t xml:space="preserve"> </w:t>
      </w:r>
      <w:proofErr w:type="spellStart"/>
      <w:r>
        <w:rPr>
          <w:rFonts w:ascii="Arial" w:hAnsi="Arial" w:cs="Arial"/>
          <w:b/>
          <w:sz w:val="28"/>
        </w:rPr>
        <w:t>Jaricot</w:t>
      </w:r>
      <w:proofErr w:type="spellEnd"/>
      <w:r>
        <w:rPr>
          <w:rFonts w:ascii="Arial" w:hAnsi="Arial" w:cs="Arial"/>
          <w:b/>
          <w:sz w:val="28"/>
        </w:rPr>
        <w:t xml:space="preserve">, </w:t>
      </w:r>
      <w:bookmarkEnd w:id="0"/>
      <w:r>
        <w:rPr>
          <w:rFonts w:ascii="Arial" w:hAnsi="Arial" w:cs="Arial"/>
          <w:b/>
          <w:sz w:val="28"/>
        </w:rPr>
        <w:t>fundadora de la Obra de Propagación de la Fe</w:t>
      </w:r>
    </w:p>
    <w:p w14:paraId="21104C97" w14:textId="77777777" w:rsidR="00744DE9" w:rsidRDefault="00744DE9" w:rsidP="00744DE9">
      <w:pPr>
        <w:jc w:val="both"/>
        <w:rPr>
          <w:rFonts w:ascii="Arial" w:hAnsi="Arial" w:cs="Arial"/>
          <w:sz w:val="24"/>
          <w:lang w:val="es-MX"/>
        </w:rPr>
      </w:pPr>
    </w:p>
    <w:p w14:paraId="0956F3EE" w14:textId="77777777" w:rsidR="00744DE9" w:rsidRPr="003066D3" w:rsidRDefault="00744DE9" w:rsidP="00744DE9">
      <w:pPr>
        <w:jc w:val="both"/>
        <w:rPr>
          <w:rFonts w:ascii="Arial" w:hAnsi="Arial" w:cs="Arial"/>
          <w:sz w:val="24"/>
        </w:rPr>
      </w:pPr>
      <w:r w:rsidRPr="003F78CA">
        <w:rPr>
          <w:rFonts w:ascii="Arial" w:hAnsi="Arial" w:cs="Arial"/>
          <w:sz w:val="20"/>
          <w:szCs w:val="20"/>
          <w:lang w:val="es-MX"/>
        </w:rPr>
        <w:t>Caracas, abril 2022.</w:t>
      </w:r>
      <w:r>
        <w:rPr>
          <w:rFonts w:ascii="Arial" w:hAnsi="Arial" w:cs="Arial"/>
          <w:sz w:val="24"/>
          <w:lang w:val="es-MX"/>
        </w:rPr>
        <w:t xml:space="preserve"> </w:t>
      </w:r>
      <w:r w:rsidRPr="003066D3">
        <w:rPr>
          <w:rFonts w:ascii="Arial" w:hAnsi="Arial" w:cs="Arial"/>
          <w:sz w:val="24"/>
          <w:lang w:val="es-MX"/>
        </w:rPr>
        <w:t>Las Obras Misionales Pontificias</w:t>
      </w:r>
      <w:r>
        <w:rPr>
          <w:rFonts w:ascii="Arial" w:hAnsi="Arial" w:cs="Arial"/>
          <w:sz w:val="24"/>
          <w:lang w:val="es-MX"/>
        </w:rPr>
        <w:t xml:space="preserve"> en Venezuela OMP invitan al simposio: </w:t>
      </w:r>
      <w:proofErr w:type="spellStart"/>
      <w:r>
        <w:rPr>
          <w:rFonts w:ascii="Arial" w:hAnsi="Arial" w:cs="Arial"/>
          <w:sz w:val="24"/>
          <w:lang w:val="es-MX"/>
        </w:rPr>
        <w:t>Pauline</w:t>
      </w:r>
      <w:proofErr w:type="spellEnd"/>
      <w:r>
        <w:rPr>
          <w:rFonts w:ascii="Arial" w:hAnsi="Arial" w:cs="Arial"/>
          <w:sz w:val="24"/>
          <w:lang w:val="es-MX"/>
        </w:rPr>
        <w:t xml:space="preserve"> </w:t>
      </w:r>
      <w:proofErr w:type="spellStart"/>
      <w:r>
        <w:rPr>
          <w:rFonts w:ascii="Arial" w:hAnsi="Arial" w:cs="Arial"/>
          <w:sz w:val="24"/>
          <w:lang w:val="es-MX"/>
        </w:rPr>
        <w:t>Jaricot</w:t>
      </w:r>
      <w:proofErr w:type="spellEnd"/>
      <w:r>
        <w:rPr>
          <w:rFonts w:ascii="Arial" w:hAnsi="Arial" w:cs="Arial"/>
          <w:sz w:val="24"/>
          <w:lang w:val="es-MX"/>
        </w:rPr>
        <w:t>. E</w:t>
      </w:r>
      <w:r w:rsidRPr="003066D3">
        <w:rPr>
          <w:rFonts w:ascii="Arial" w:hAnsi="Arial" w:cs="Arial"/>
          <w:sz w:val="24"/>
        </w:rPr>
        <w:t>l genio femenino y la solidaridad misionera</w:t>
      </w:r>
      <w:r>
        <w:rPr>
          <w:rFonts w:ascii="Arial" w:hAnsi="Arial" w:cs="Arial"/>
          <w:sz w:val="24"/>
        </w:rPr>
        <w:t xml:space="preserve">, a realizarse </w:t>
      </w:r>
      <w:r w:rsidRPr="003066D3">
        <w:rPr>
          <w:rFonts w:ascii="Arial" w:hAnsi="Arial" w:cs="Arial"/>
          <w:sz w:val="24"/>
        </w:rPr>
        <w:t xml:space="preserve">el </w:t>
      </w:r>
      <w:r>
        <w:rPr>
          <w:rFonts w:ascii="Arial" w:hAnsi="Arial" w:cs="Arial"/>
          <w:sz w:val="24"/>
        </w:rPr>
        <w:t xml:space="preserve">martes </w:t>
      </w:r>
      <w:r w:rsidRPr="003066D3">
        <w:rPr>
          <w:rFonts w:ascii="Arial" w:hAnsi="Arial" w:cs="Arial"/>
          <w:sz w:val="24"/>
        </w:rPr>
        <w:t>03 de mayo</w:t>
      </w:r>
      <w:r>
        <w:rPr>
          <w:rFonts w:ascii="Arial" w:hAnsi="Arial" w:cs="Arial"/>
          <w:sz w:val="24"/>
        </w:rPr>
        <w:t>, a las 2:00 p.m.,</w:t>
      </w:r>
      <w:r w:rsidRPr="003066D3">
        <w:rPr>
          <w:rFonts w:ascii="Arial" w:hAnsi="Arial" w:cs="Arial"/>
          <w:sz w:val="24"/>
        </w:rPr>
        <w:t xml:space="preserve"> en el Auditorio del Centro Cultural Padre Plaza </w:t>
      </w:r>
      <w:r>
        <w:rPr>
          <w:rFonts w:ascii="Arial" w:hAnsi="Arial" w:cs="Arial"/>
          <w:sz w:val="24"/>
        </w:rPr>
        <w:t xml:space="preserve">de la </w:t>
      </w:r>
      <w:r w:rsidRPr="003066D3">
        <w:rPr>
          <w:rFonts w:ascii="Arial" w:hAnsi="Arial" w:cs="Arial"/>
          <w:sz w:val="24"/>
        </w:rPr>
        <w:t>Universidad Católica Andrés B</w:t>
      </w:r>
      <w:r>
        <w:rPr>
          <w:rFonts w:ascii="Arial" w:hAnsi="Arial" w:cs="Arial"/>
          <w:sz w:val="24"/>
        </w:rPr>
        <w:t>ello UCAB, Montalbán.</w:t>
      </w:r>
    </w:p>
    <w:p w14:paraId="67D8B857" w14:textId="77777777" w:rsidR="00744DE9" w:rsidRDefault="00744DE9" w:rsidP="00744DE9">
      <w:pPr>
        <w:jc w:val="both"/>
        <w:rPr>
          <w:rFonts w:ascii="Arial" w:hAnsi="Arial" w:cs="Arial"/>
          <w:sz w:val="24"/>
          <w:szCs w:val="24"/>
        </w:rPr>
      </w:pPr>
      <w:r w:rsidRPr="003066D3">
        <w:rPr>
          <w:rFonts w:ascii="Arial" w:hAnsi="Arial" w:cs="Arial"/>
          <w:sz w:val="24"/>
          <w:szCs w:val="24"/>
        </w:rPr>
        <w:t xml:space="preserve">En el marco de la Beatificación de </w:t>
      </w:r>
      <w:proofErr w:type="spellStart"/>
      <w:r w:rsidRPr="003066D3">
        <w:rPr>
          <w:rFonts w:ascii="Arial" w:hAnsi="Arial" w:cs="Arial"/>
          <w:sz w:val="24"/>
          <w:szCs w:val="24"/>
        </w:rPr>
        <w:t>Pauline</w:t>
      </w:r>
      <w:proofErr w:type="spellEnd"/>
      <w:r w:rsidRPr="003066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66D3">
        <w:rPr>
          <w:rFonts w:ascii="Arial" w:hAnsi="Arial" w:cs="Arial"/>
          <w:sz w:val="24"/>
          <w:szCs w:val="24"/>
        </w:rPr>
        <w:t>Jaricot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3066D3">
        <w:rPr>
          <w:rFonts w:ascii="Arial" w:hAnsi="Arial" w:cs="Arial"/>
          <w:sz w:val="24"/>
          <w:szCs w:val="24"/>
        </w:rPr>
        <w:t xml:space="preserve"> el próximo 22 de mayo, las OMP de Venezuela </w:t>
      </w:r>
      <w:r>
        <w:rPr>
          <w:rFonts w:ascii="Arial" w:hAnsi="Arial" w:cs="Arial"/>
          <w:sz w:val="24"/>
          <w:szCs w:val="24"/>
        </w:rPr>
        <w:t>han organizado este s</w:t>
      </w:r>
      <w:r w:rsidRPr="003066D3">
        <w:rPr>
          <w:rFonts w:ascii="Arial" w:hAnsi="Arial" w:cs="Arial"/>
          <w:sz w:val="24"/>
          <w:szCs w:val="24"/>
        </w:rPr>
        <w:t xml:space="preserve">imposio que </w:t>
      </w:r>
      <w:r>
        <w:rPr>
          <w:rFonts w:ascii="Arial" w:hAnsi="Arial" w:cs="Arial"/>
          <w:sz w:val="24"/>
          <w:szCs w:val="24"/>
        </w:rPr>
        <w:t>profundizará</w:t>
      </w:r>
      <w:r w:rsidRPr="003066D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sobre la vida y o</w:t>
      </w:r>
      <w:r w:rsidRPr="003066D3">
        <w:rPr>
          <w:rFonts w:ascii="Arial" w:hAnsi="Arial" w:cs="Arial"/>
          <w:sz w:val="24"/>
          <w:szCs w:val="24"/>
        </w:rPr>
        <w:t xml:space="preserve">bra de </w:t>
      </w:r>
      <w:r>
        <w:rPr>
          <w:rFonts w:ascii="Arial" w:hAnsi="Arial" w:cs="Arial"/>
          <w:sz w:val="24"/>
          <w:szCs w:val="24"/>
        </w:rPr>
        <w:t>la próxima beata</w:t>
      </w:r>
      <w:r w:rsidRPr="003066D3">
        <w:rPr>
          <w:rFonts w:ascii="Arial" w:hAnsi="Arial" w:cs="Arial"/>
          <w:sz w:val="24"/>
          <w:szCs w:val="24"/>
        </w:rPr>
        <w:t>, fundadora de la Obra Pontificia de la Propagación de la Fe</w:t>
      </w:r>
      <w:r>
        <w:rPr>
          <w:rFonts w:ascii="Arial" w:hAnsi="Arial" w:cs="Arial"/>
          <w:sz w:val="24"/>
          <w:szCs w:val="24"/>
        </w:rPr>
        <w:t xml:space="preserve">, especialmente </w:t>
      </w:r>
      <w:r w:rsidRPr="003066D3">
        <w:rPr>
          <w:rFonts w:ascii="Arial" w:hAnsi="Arial" w:cs="Arial"/>
          <w:sz w:val="24"/>
          <w:szCs w:val="24"/>
        </w:rPr>
        <w:t>su testimo</w:t>
      </w:r>
      <w:r>
        <w:rPr>
          <w:rFonts w:ascii="Arial" w:hAnsi="Arial" w:cs="Arial"/>
          <w:sz w:val="24"/>
          <w:szCs w:val="24"/>
        </w:rPr>
        <w:t xml:space="preserve">nio al servicio de la </w:t>
      </w:r>
      <w:r w:rsidRPr="003066D3">
        <w:rPr>
          <w:rFonts w:ascii="Arial" w:hAnsi="Arial" w:cs="Arial"/>
          <w:sz w:val="24"/>
          <w:szCs w:val="24"/>
        </w:rPr>
        <w:t xml:space="preserve">cooperación misionera y </w:t>
      </w:r>
      <w:r>
        <w:rPr>
          <w:rFonts w:ascii="Arial" w:hAnsi="Arial" w:cs="Arial"/>
          <w:sz w:val="24"/>
          <w:szCs w:val="24"/>
        </w:rPr>
        <w:t>su legado en la Iglesia y el</w:t>
      </w:r>
      <w:r w:rsidRPr="003066D3">
        <w:rPr>
          <w:rFonts w:ascii="Arial" w:hAnsi="Arial" w:cs="Arial"/>
          <w:sz w:val="24"/>
          <w:szCs w:val="24"/>
        </w:rPr>
        <w:t xml:space="preserve"> mundo de hoy. </w:t>
      </w:r>
    </w:p>
    <w:p w14:paraId="0024DB5E" w14:textId="77777777" w:rsidR="00744DE9" w:rsidRDefault="00744DE9" w:rsidP="00744DE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s</w:t>
      </w:r>
      <w:r w:rsidRPr="00264126">
        <w:rPr>
          <w:rFonts w:ascii="Arial" w:hAnsi="Arial" w:cs="Arial"/>
          <w:sz w:val="24"/>
          <w:szCs w:val="24"/>
        </w:rPr>
        <w:t>imposio está</w:t>
      </w:r>
      <w:r>
        <w:rPr>
          <w:rFonts w:ascii="Arial" w:hAnsi="Arial" w:cs="Arial"/>
          <w:sz w:val="24"/>
          <w:szCs w:val="24"/>
        </w:rPr>
        <w:t xml:space="preserve"> estructurado para entender la v</w:t>
      </w:r>
      <w:r w:rsidRPr="00264126">
        <w:rPr>
          <w:rFonts w:ascii="Arial" w:hAnsi="Arial" w:cs="Arial"/>
          <w:sz w:val="24"/>
          <w:szCs w:val="24"/>
        </w:rPr>
        <w:t xml:space="preserve">ida de </w:t>
      </w:r>
      <w:proofErr w:type="spellStart"/>
      <w:r w:rsidRPr="00264126">
        <w:rPr>
          <w:rFonts w:ascii="Arial" w:hAnsi="Arial" w:cs="Arial"/>
          <w:sz w:val="24"/>
          <w:szCs w:val="24"/>
        </w:rPr>
        <w:t>Pauline</w:t>
      </w:r>
      <w:proofErr w:type="spellEnd"/>
      <w:r w:rsidRPr="002641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126">
        <w:rPr>
          <w:rFonts w:ascii="Arial" w:hAnsi="Arial" w:cs="Arial"/>
          <w:sz w:val="24"/>
          <w:szCs w:val="24"/>
        </w:rPr>
        <w:t>Jaricot</w:t>
      </w:r>
      <w:proofErr w:type="spellEnd"/>
      <w:r w:rsidRPr="00264126">
        <w:rPr>
          <w:rFonts w:ascii="Arial" w:hAnsi="Arial" w:cs="Arial"/>
          <w:sz w:val="24"/>
          <w:szCs w:val="24"/>
        </w:rPr>
        <w:t xml:space="preserve"> desde tres dimensiones: una dimensión histórica,</w:t>
      </w:r>
      <w:r>
        <w:rPr>
          <w:rFonts w:ascii="Arial" w:hAnsi="Arial" w:cs="Arial"/>
          <w:sz w:val="24"/>
          <w:szCs w:val="24"/>
        </w:rPr>
        <w:t xml:space="preserve"> abordada por el R.P. </w:t>
      </w:r>
      <w:r w:rsidRPr="00264126">
        <w:rPr>
          <w:rFonts w:ascii="Arial" w:hAnsi="Arial" w:cs="Arial"/>
          <w:sz w:val="24"/>
          <w:szCs w:val="24"/>
        </w:rPr>
        <w:t>Oswaldo Montilla</w:t>
      </w:r>
      <w:r>
        <w:rPr>
          <w:rFonts w:ascii="Arial" w:hAnsi="Arial" w:cs="Arial"/>
          <w:sz w:val="24"/>
          <w:szCs w:val="24"/>
        </w:rPr>
        <w:t>,</w:t>
      </w:r>
      <w:r w:rsidRPr="00264126">
        <w:rPr>
          <w:rFonts w:ascii="Arial" w:hAnsi="Arial" w:cs="Arial"/>
          <w:sz w:val="24"/>
          <w:szCs w:val="24"/>
        </w:rPr>
        <w:t xml:space="preserve"> OP</w:t>
      </w:r>
      <w:r>
        <w:rPr>
          <w:rFonts w:ascii="Arial" w:hAnsi="Arial" w:cs="Arial"/>
          <w:sz w:val="24"/>
          <w:szCs w:val="24"/>
        </w:rPr>
        <w:t xml:space="preserve"> profesor de Historia de la Iglesia del ITER, con</w:t>
      </w:r>
      <w:r w:rsidRPr="00264126">
        <w:rPr>
          <w:rFonts w:ascii="Arial" w:hAnsi="Arial" w:cs="Arial"/>
          <w:sz w:val="24"/>
          <w:szCs w:val="24"/>
        </w:rPr>
        <w:t xml:space="preserve"> el tema</w:t>
      </w:r>
      <w:r>
        <w:rPr>
          <w:rFonts w:ascii="Arial" w:hAnsi="Arial" w:cs="Arial"/>
          <w:sz w:val="24"/>
          <w:szCs w:val="24"/>
        </w:rPr>
        <w:t>:</w:t>
      </w:r>
      <w:r w:rsidRPr="00264126">
        <w:rPr>
          <w:rFonts w:ascii="Arial" w:hAnsi="Arial" w:cs="Arial"/>
          <w:sz w:val="24"/>
          <w:szCs w:val="24"/>
        </w:rPr>
        <w:t xml:space="preserve"> La Iglesia en Francia en los tiempos de </w:t>
      </w:r>
      <w:proofErr w:type="spellStart"/>
      <w:r>
        <w:rPr>
          <w:rFonts w:ascii="Arial" w:hAnsi="Arial" w:cs="Arial"/>
          <w:sz w:val="24"/>
          <w:szCs w:val="24"/>
        </w:rPr>
        <w:t>Pauline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Jaricot</w:t>
      </w:r>
      <w:proofErr w:type="spellEnd"/>
      <w:r>
        <w:rPr>
          <w:rFonts w:ascii="Arial" w:hAnsi="Arial" w:cs="Arial"/>
          <w:sz w:val="24"/>
          <w:szCs w:val="24"/>
        </w:rPr>
        <w:t>.</w:t>
      </w:r>
      <w:r w:rsidRPr="0026412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La </w:t>
      </w:r>
      <w:r w:rsidRPr="00264126">
        <w:rPr>
          <w:rFonts w:ascii="Arial" w:hAnsi="Arial" w:cs="Arial"/>
          <w:sz w:val="24"/>
          <w:szCs w:val="24"/>
        </w:rPr>
        <w:t>dimensión biográfica</w:t>
      </w:r>
      <w:r>
        <w:rPr>
          <w:rFonts w:ascii="Arial" w:hAnsi="Arial" w:cs="Arial"/>
          <w:sz w:val="24"/>
          <w:szCs w:val="24"/>
        </w:rPr>
        <w:t xml:space="preserve"> será desarrollada por la Coordinadora de la Catedra por la Paz UCAB, </w:t>
      </w:r>
      <w:r w:rsidRPr="00264126">
        <w:rPr>
          <w:rFonts w:ascii="Arial" w:hAnsi="Arial" w:cs="Arial"/>
          <w:sz w:val="24"/>
          <w:szCs w:val="24"/>
        </w:rPr>
        <w:t>Dra. Marielena Mestas</w:t>
      </w:r>
      <w:r>
        <w:rPr>
          <w:rFonts w:ascii="Arial" w:hAnsi="Arial" w:cs="Arial"/>
          <w:sz w:val="24"/>
          <w:szCs w:val="24"/>
        </w:rPr>
        <w:t>:</w:t>
      </w:r>
      <w:r w:rsidRPr="00264126">
        <w:rPr>
          <w:rFonts w:ascii="Arial" w:hAnsi="Arial" w:cs="Arial"/>
          <w:sz w:val="24"/>
          <w:szCs w:val="24"/>
        </w:rPr>
        <w:t xml:space="preserve"> Paulina </w:t>
      </w:r>
      <w:proofErr w:type="spellStart"/>
      <w:r w:rsidRPr="00264126">
        <w:rPr>
          <w:rFonts w:ascii="Arial" w:hAnsi="Arial" w:cs="Arial"/>
          <w:sz w:val="24"/>
          <w:szCs w:val="24"/>
        </w:rPr>
        <w:t>Jaricot</w:t>
      </w:r>
      <w:proofErr w:type="spellEnd"/>
      <w:r w:rsidRPr="00264126">
        <w:rPr>
          <w:rFonts w:ascii="Arial" w:hAnsi="Arial" w:cs="Arial"/>
          <w:sz w:val="24"/>
          <w:szCs w:val="24"/>
        </w:rPr>
        <w:t xml:space="preserve"> madre de las misiones</w:t>
      </w:r>
      <w:r>
        <w:rPr>
          <w:rFonts w:ascii="Arial" w:hAnsi="Arial" w:cs="Arial"/>
          <w:sz w:val="24"/>
          <w:szCs w:val="24"/>
        </w:rPr>
        <w:t>,</w:t>
      </w:r>
      <w:r w:rsidRPr="00264126">
        <w:rPr>
          <w:rFonts w:ascii="Arial" w:hAnsi="Arial" w:cs="Arial"/>
          <w:sz w:val="24"/>
          <w:szCs w:val="24"/>
        </w:rPr>
        <w:t xml:space="preserve"> una l</w:t>
      </w:r>
      <w:r>
        <w:rPr>
          <w:rFonts w:ascii="Arial" w:hAnsi="Arial" w:cs="Arial"/>
          <w:sz w:val="24"/>
          <w:szCs w:val="24"/>
        </w:rPr>
        <w:t>aica con corazón universal.</w:t>
      </w:r>
    </w:p>
    <w:p w14:paraId="21005EFF" w14:textId="77777777" w:rsidR="00744DE9" w:rsidRPr="00264126" w:rsidRDefault="00744DE9" w:rsidP="00744DE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Finalmente, la</w:t>
      </w:r>
      <w:r w:rsidRPr="00264126">
        <w:rPr>
          <w:rFonts w:ascii="Arial" w:hAnsi="Arial" w:cs="Arial"/>
          <w:sz w:val="24"/>
          <w:szCs w:val="24"/>
        </w:rPr>
        <w:t xml:space="preserve"> dimen</w:t>
      </w:r>
      <w:r>
        <w:rPr>
          <w:rFonts w:ascii="Arial" w:hAnsi="Arial" w:cs="Arial"/>
          <w:sz w:val="24"/>
          <w:szCs w:val="24"/>
        </w:rPr>
        <w:t xml:space="preserve">sión pastoral será tratada por el P. </w:t>
      </w:r>
      <w:proofErr w:type="spellStart"/>
      <w:r w:rsidRPr="00264126">
        <w:rPr>
          <w:rFonts w:ascii="Arial" w:hAnsi="Arial" w:cs="Arial"/>
          <w:sz w:val="24"/>
          <w:szCs w:val="24"/>
        </w:rPr>
        <w:t>Tadeusz</w:t>
      </w:r>
      <w:proofErr w:type="spellEnd"/>
      <w:r w:rsidRPr="00264126">
        <w:rPr>
          <w:rFonts w:ascii="Arial" w:hAnsi="Arial" w:cs="Arial"/>
          <w:sz w:val="24"/>
          <w:szCs w:val="24"/>
        </w:rPr>
        <w:t xml:space="preserve"> J. </w:t>
      </w:r>
      <w:proofErr w:type="spellStart"/>
      <w:r w:rsidRPr="00264126">
        <w:rPr>
          <w:rFonts w:ascii="Arial" w:hAnsi="Arial" w:cs="Arial"/>
          <w:sz w:val="24"/>
          <w:szCs w:val="24"/>
        </w:rPr>
        <w:t>Nowak</w:t>
      </w:r>
      <w:proofErr w:type="spellEnd"/>
      <w:r w:rsidRPr="00264126">
        <w:rPr>
          <w:rFonts w:ascii="Arial" w:hAnsi="Arial" w:cs="Arial"/>
          <w:sz w:val="24"/>
          <w:szCs w:val="24"/>
        </w:rPr>
        <w:t xml:space="preserve">, OMI </w:t>
      </w:r>
      <w:r>
        <w:rPr>
          <w:rFonts w:ascii="Arial" w:hAnsi="Arial" w:cs="Arial"/>
          <w:sz w:val="24"/>
          <w:szCs w:val="24"/>
        </w:rPr>
        <w:t xml:space="preserve">Secretario General de la Obra Pontificia de Propagación de la Fe en Roma, </w:t>
      </w:r>
      <w:r w:rsidRPr="00264126">
        <w:rPr>
          <w:rFonts w:ascii="Arial" w:hAnsi="Arial" w:cs="Arial"/>
          <w:sz w:val="24"/>
          <w:szCs w:val="24"/>
        </w:rPr>
        <w:t xml:space="preserve">con el tema: El legado de </w:t>
      </w:r>
      <w:proofErr w:type="spellStart"/>
      <w:r w:rsidRPr="00264126">
        <w:rPr>
          <w:rFonts w:ascii="Arial" w:hAnsi="Arial" w:cs="Arial"/>
          <w:sz w:val="24"/>
          <w:szCs w:val="24"/>
        </w:rPr>
        <w:t>Pauline</w:t>
      </w:r>
      <w:proofErr w:type="spellEnd"/>
      <w:r w:rsidRPr="002641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126">
        <w:rPr>
          <w:rFonts w:ascii="Arial" w:hAnsi="Arial" w:cs="Arial"/>
          <w:sz w:val="24"/>
          <w:szCs w:val="24"/>
        </w:rPr>
        <w:t>Jaricot</w:t>
      </w:r>
      <w:proofErr w:type="spellEnd"/>
      <w:r w:rsidRPr="00264126">
        <w:rPr>
          <w:rFonts w:ascii="Arial" w:hAnsi="Arial" w:cs="Arial"/>
          <w:sz w:val="24"/>
          <w:szCs w:val="24"/>
        </w:rPr>
        <w:t xml:space="preserve"> y el carisma de las OMP: Una red de oración y solidaridad. </w:t>
      </w:r>
    </w:p>
    <w:p w14:paraId="264918CF" w14:textId="77777777" w:rsidR="00744DE9" w:rsidRDefault="00744DE9" w:rsidP="00744DE9">
      <w:pPr>
        <w:jc w:val="both"/>
        <w:rPr>
          <w:rFonts w:ascii="Arial" w:hAnsi="Arial" w:cs="Arial"/>
          <w:sz w:val="24"/>
        </w:rPr>
      </w:pPr>
      <w:r w:rsidRPr="00D63FE1">
        <w:rPr>
          <w:rFonts w:ascii="Arial" w:hAnsi="Arial" w:cs="Arial"/>
          <w:sz w:val="24"/>
        </w:rPr>
        <w:t xml:space="preserve">La actividad está dirigida a </w:t>
      </w:r>
      <w:r>
        <w:rPr>
          <w:rFonts w:ascii="Arial" w:hAnsi="Arial" w:cs="Arial"/>
          <w:sz w:val="24"/>
        </w:rPr>
        <w:t>s</w:t>
      </w:r>
      <w:r w:rsidRPr="00D63FE1">
        <w:rPr>
          <w:rFonts w:ascii="Arial" w:hAnsi="Arial" w:cs="Arial"/>
          <w:sz w:val="24"/>
        </w:rPr>
        <w:t xml:space="preserve">acerdotes, religiosas y laicos, directores diocesanos de misiones, miembros de los equipos diocesanos de animación misionera, catequistas, docentes y personas interesadas en profundizar en el tema misionero. </w:t>
      </w:r>
    </w:p>
    <w:p w14:paraId="5D497997" w14:textId="77777777" w:rsidR="00744DE9" w:rsidRPr="00D63FE1" w:rsidRDefault="00744DE9" w:rsidP="00744DE9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Por tratarse de un espacio con aforo limitado por las medias de bioseguridad requeridas el registro puede hacerse a través del siguiente </w:t>
      </w:r>
      <w:hyperlink r:id="rId7" w:history="1">
        <w:r w:rsidRPr="00411B95">
          <w:rPr>
            <w:rStyle w:val="Hipervnculo"/>
            <w:rFonts w:ascii="Arial" w:hAnsi="Arial" w:cs="Arial"/>
            <w:sz w:val="24"/>
          </w:rPr>
          <w:t>enlace</w:t>
        </w:r>
      </w:hyperlink>
      <w:r>
        <w:rPr>
          <w:rFonts w:ascii="Arial" w:hAnsi="Arial" w:cs="Arial"/>
          <w:sz w:val="24"/>
        </w:rPr>
        <w:t xml:space="preserve"> así mismo el simposio será transmitido en la plataforma zoom.</w:t>
      </w:r>
    </w:p>
    <w:p w14:paraId="55030451" w14:textId="77777777" w:rsidR="00744DE9" w:rsidRDefault="00744DE9" w:rsidP="004526F9">
      <w:pPr>
        <w:spacing w:after="0" w:line="360" w:lineRule="auto"/>
        <w:jc w:val="center"/>
        <w:rPr>
          <w:rFonts w:ascii="Arial" w:hAnsi="Arial" w:cs="Arial"/>
          <w:bCs/>
          <w:sz w:val="36"/>
          <w:szCs w:val="36"/>
        </w:rPr>
      </w:pPr>
    </w:p>
    <w:p w14:paraId="43055BA1" w14:textId="121DDA63" w:rsidR="00CC044E" w:rsidRDefault="00CC044E" w:rsidP="00CC044E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bookmarkStart w:id="1" w:name="_heading=h.90d5bktnqntc" w:colFirst="0" w:colLast="0"/>
      <w:bookmarkEnd w:id="1"/>
    </w:p>
    <w:p w14:paraId="1E4FBD17" w14:textId="7415ECE0" w:rsidR="00BB375E" w:rsidRDefault="00BB375E" w:rsidP="00CC044E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14:paraId="4A39CA5E" w14:textId="788E8A48" w:rsidR="00BB375E" w:rsidRDefault="00BB375E" w:rsidP="00CC044E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14:paraId="1AE0299F" w14:textId="24A96665" w:rsidR="00BB375E" w:rsidRDefault="00BB375E" w:rsidP="00CC044E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14:paraId="11C9FBEC" w14:textId="0CD24E4D" w:rsidR="00BB375E" w:rsidRDefault="00BB375E" w:rsidP="00CC044E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14:paraId="7B1290F9" w14:textId="125098B8" w:rsidR="00BB375E" w:rsidRDefault="00BB375E" w:rsidP="00CC044E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14:paraId="38FF92DA" w14:textId="77777777" w:rsidR="00BB375E" w:rsidRPr="00DA1D50" w:rsidRDefault="00BB375E" w:rsidP="00CC044E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14:paraId="280A7FAE" w14:textId="2B21995D" w:rsidR="00CC044E" w:rsidRPr="004079D8" w:rsidRDefault="00CC044E" w:rsidP="00CC044E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  <w:lang w:val="es-ES"/>
        </w:rPr>
      </w:pPr>
      <w:r>
        <w:rPr>
          <w:rFonts w:ascii="Arial" w:hAnsi="Arial" w:cs="Arial"/>
          <w:sz w:val="24"/>
          <w:szCs w:val="24"/>
          <w:u w:val="single"/>
          <w:lang w:val="es-ES"/>
        </w:rPr>
        <w:t>Coordenadas:</w:t>
      </w:r>
    </w:p>
    <w:p w14:paraId="35D1032A" w14:textId="77777777" w:rsidR="00CC044E" w:rsidRDefault="00CC044E" w:rsidP="00CC044E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  <w:r w:rsidRPr="00DF3341">
        <w:rPr>
          <w:rFonts w:ascii="Arial" w:hAnsi="Arial" w:cs="Arial"/>
          <w:b/>
          <w:sz w:val="24"/>
          <w:szCs w:val="24"/>
          <w:lang w:val="es-MX"/>
        </w:rPr>
        <w:t>Instagram</w:t>
      </w:r>
      <w:r>
        <w:rPr>
          <w:rFonts w:ascii="Arial" w:hAnsi="Arial" w:cs="Arial"/>
          <w:b/>
          <w:sz w:val="24"/>
          <w:szCs w:val="24"/>
          <w:lang w:val="es-MX"/>
        </w:rPr>
        <w:t xml:space="preserve"> y twitter</w:t>
      </w:r>
      <w:r w:rsidRPr="00DF3341">
        <w:rPr>
          <w:rFonts w:ascii="Arial" w:hAnsi="Arial" w:cs="Arial"/>
          <w:b/>
          <w:sz w:val="24"/>
          <w:szCs w:val="24"/>
          <w:lang w:val="es-MX"/>
        </w:rPr>
        <w:t xml:space="preserve">: </w:t>
      </w:r>
      <w:r w:rsidRPr="00017293">
        <w:rPr>
          <w:rFonts w:ascii="Arial" w:hAnsi="Arial" w:cs="Arial"/>
          <w:sz w:val="24"/>
          <w:szCs w:val="24"/>
          <w:lang w:val="es-MX"/>
        </w:rPr>
        <w:t>@omp_venezuela</w:t>
      </w:r>
      <w:r w:rsidRPr="00DF3341">
        <w:rPr>
          <w:rFonts w:ascii="Arial" w:hAnsi="Arial" w:cs="Arial"/>
          <w:b/>
          <w:sz w:val="24"/>
          <w:szCs w:val="24"/>
          <w:lang w:val="es-MX"/>
        </w:rPr>
        <w:t xml:space="preserve"> </w:t>
      </w:r>
    </w:p>
    <w:p w14:paraId="2E732AA4" w14:textId="77777777" w:rsidR="00CC044E" w:rsidRPr="00DF3341" w:rsidRDefault="00CC044E" w:rsidP="00CC044E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  <w:r w:rsidRPr="00DF3341">
        <w:rPr>
          <w:rFonts w:ascii="Arial" w:hAnsi="Arial" w:cs="Arial"/>
          <w:b/>
          <w:sz w:val="24"/>
          <w:szCs w:val="24"/>
          <w:lang w:val="es-MX"/>
        </w:rPr>
        <w:t xml:space="preserve">Página Web: </w:t>
      </w:r>
      <w:r>
        <w:rPr>
          <w:rFonts w:ascii="Arial" w:hAnsi="Arial" w:cs="Arial"/>
          <w:sz w:val="24"/>
          <w:szCs w:val="24"/>
          <w:lang w:val="es-MX"/>
        </w:rPr>
        <w:t>domundvenezuela.com</w:t>
      </w:r>
    </w:p>
    <w:p w14:paraId="5F3E6AE4" w14:textId="77777777" w:rsidR="00407FC6" w:rsidRDefault="00407FC6" w:rsidP="00CC044E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  <w:lang w:val="es-ES"/>
        </w:rPr>
      </w:pPr>
    </w:p>
    <w:p w14:paraId="7986F0D7" w14:textId="1DA5085C" w:rsidR="00CC044E" w:rsidRPr="00171A51" w:rsidRDefault="00CC044E" w:rsidP="00CC044E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  <w:lang w:val="es-ES"/>
        </w:rPr>
      </w:pPr>
      <w:r w:rsidRPr="00171A51">
        <w:rPr>
          <w:rFonts w:ascii="Arial" w:hAnsi="Arial" w:cs="Arial"/>
          <w:sz w:val="24"/>
          <w:szCs w:val="24"/>
          <w:u w:val="single"/>
          <w:lang w:val="es-ES"/>
        </w:rPr>
        <w:t>Contacto de prensa OMP</w:t>
      </w:r>
    </w:p>
    <w:p w14:paraId="48D26922" w14:textId="77777777" w:rsidR="00CC044E" w:rsidRDefault="00CC044E" w:rsidP="00CC044E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Rubén Darío Rojas</w:t>
      </w:r>
    </w:p>
    <w:p w14:paraId="4B180F19" w14:textId="77777777" w:rsidR="00CC044E" w:rsidRDefault="00CC044E" w:rsidP="00CC044E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Móvil: +58 414 329 0240</w:t>
      </w:r>
    </w:p>
    <w:p w14:paraId="75081270" w14:textId="07959728" w:rsidR="00CC044E" w:rsidRDefault="00CC044E" w:rsidP="00CC044E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Correo electrónico: </w:t>
      </w:r>
      <w:hyperlink r:id="rId8" w:history="1">
        <w:r w:rsidR="00175AD0" w:rsidRPr="00D2577B">
          <w:rPr>
            <w:rStyle w:val="Hipervnculo"/>
            <w:rFonts w:ascii="Arial" w:hAnsi="Arial" w:cs="Arial"/>
            <w:sz w:val="24"/>
            <w:szCs w:val="24"/>
            <w:lang w:val="es-ES"/>
          </w:rPr>
          <w:t>ompvenezuelacomunicaciones@gmail.com</w:t>
        </w:r>
      </w:hyperlink>
    </w:p>
    <w:p w14:paraId="10E23336" w14:textId="10D48824" w:rsidR="00175AD0" w:rsidRDefault="00175AD0" w:rsidP="00CC044E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376EDA8D" w14:textId="77777777" w:rsidR="00175AD0" w:rsidRPr="00171A51" w:rsidRDefault="00175AD0" w:rsidP="00175AD0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  <w:lang w:val="es-ES"/>
        </w:rPr>
      </w:pPr>
      <w:r w:rsidRPr="00171A51">
        <w:rPr>
          <w:rFonts w:ascii="Arial" w:hAnsi="Arial" w:cs="Arial"/>
          <w:sz w:val="24"/>
          <w:szCs w:val="24"/>
          <w:u w:val="single"/>
          <w:lang w:val="es-ES"/>
        </w:rPr>
        <w:t>Contacto de prensa OMP</w:t>
      </w:r>
    </w:p>
    <w:p w14:paraId="44777FCE" w14:textId="6E9A880D" w:rsidR="00175AD0" w:rsidRDefault="00175AD0" w:rsidP="00CC044E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Jorge Gómez</w:t>
      </w:r>
    </w:p>
    <w:p w14:paraId="39625AED" w14:textId="1081FDF2" w:rsidR="00175AD0" w:rsidRDefault="00175AD0" w:rsidP="00175AD0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Móvil: +58 412 011 1224</w:t>
      </w:r>
    </w:p>
    <w:p w14:paraId="65F7D5F9" w14:textId="348CC017" w:rsidR="00175AD0" w:rsidRDefault="00175AD0" w:rsidP="00175AD0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Correo electrónico: </w:t>
      </w:r>
      <w:hyperlink r:id="rId9" w:history="1">
        <w:r w:rsidR="005D1307" w:rsidRPr="00D2577B">
          <w:rPr>
            <w:rStyle w:val="Hipervnculo"/>
            <w:rFonts w:ascii="Arial" w:hAnsi="Arial" w:cs="Arial"/>
            <w:sz w:val="24"/>
            <w:szCs w:val="24"/>
            <w:lang w:val="es-ES"/>
          </w:rPr>
          <w:t>ompvenezuelaprensa@gmail.com</w:t>
        </w:r>
      </w:hyperlink>
    </w:p>
    <w:p w14:paraId="5F3B7D46" w14:textId="77777777" w:rsidR="005D1307" w:rsidRPr="00D53F08" w:rsidRDefault="005D1307" w:rsidP="00175AD0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51B84327" w14:textId="77777777" w:rsidR="00CC044E" w:rsidRPr="00A143F7" w:rsidRDefault="00CC044E" w:rsidP="00CC044E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703B2515" w14:textId="77777777" w:rsidR="00CC044E" w:rsidRPr="00CC044E" w:rsidRDefault="00CC044E" w:rsidP="008F7FA5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291458B3" w14:textId="55C9E988" w:rsidR="00A143F7" w:rsidRPr="004526F9" w:rsidRDefault="00A143F7" w:rsidP="008F7FA5">
      <w:pPr>
        <w:spacing w:after="0" w:line="360" w:lineRule="auto"/>
        <w:jc w:val="center"/>
        <w:rPr>
          <w:rFonts w:ascii="Arial" w:hAnsi="Arial" w:cs="Arial"/>
          <w:bCs/>
          <w:sz w:val="24"/>
          <w:szCs w:val="24"/>
        </w:rPr>
      </w:pPr>
    </w:p>
    <w:sectPr w:rsidR="00A143F7" w:rsidRPr="004526F9" w:rsidSect="00E17C22">
      <w:headerReference w:type="default" r:id="rId10"/>
      <w:pgSz w:w="12240" w:h="15840"/>
      <w:pgMar w:top="1418" w:right="1701" w:bottom="2126" w:left="1701" w:header="709" w:footer="1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93A3F0" w14:textId="77777777" w:rsidR="008D29E7" w:rsidRDefault="008D29E7" w:rsidP="00A903CF">
      <w:pPr>
        <w:spacing w:after="0" w:line="240" w:lineRule="auto"/>
      </w:pPr>
      <w:r>
        <w:separator/>
      </w:r>
    </w:p>
  </w:endnote>
  <w:endnote w:type="continuationSeparator" w:id="0">
    <w:p w14:paraId="5317DCFA" w14:textId="77777777" w:rsidR="008D29E7" w:rsidRDefault="008D29E7" w:rsidP="00A903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D2AAF2" w14:textId="77777777" w:rsidR="008D29E7" w:rsidRDefault="008D29E7" w:rsidP="00A903CF">
      <w:pPr>
        <w:spacing w:after="0" w:line="240" w:lineRule="auto"/>
      </w:pPr>
      <w:r>
        <w:separator/>
      </w:r>
    </w:p>
  </w:footnote>
  <w:footnote w:type="continuationSeparator" w:id="0">
    <w:p w14:paraId="76A67E66" w14:textId="77777777" w:rsidR="008D29E7" w:rsidRDefault="008D29E7" w:rsidP="00A903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E301AB" w14:textId="77777777" w:rsidR="00A57EA5" w:rsidRDefault="00A57EA5">
    <w:pPr>
      <w:pStyle w:val="Encabezado"/>
    </w:pPr>
    <w:r w:rsidRPr="005A0CB9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2388FB56" wp14:editId="591EDBF8">
          <wp:simplePos x="0" y="0"/>
          <wp:positionH relativeFrom="column">
            <wp:posOffset>-1064895</wp:posOffset>
          </wp:positionH>
          <wp:positionV relativeFrom="paragraph">
            <wp:posOffset>1787855</wp:posOffset>
          </wp:positionV>
          <wp:extent cx="7753350" cy="7796337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3350" cy="77963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903CF"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0FE9AF1C" wp14:editId="12EF7BDF">
          <wp:simplePos x="0" y="0"/>
          <wp:positionH relativeFrom="column">
            <wp:posOffset>-1058545</wp:posOffset>
          </wp:positionH>
          <wp:positionV relativeFrom="paragraph">
            <wp:posOffset>-416115</wp:posOffset>
          </wp:positionV>
          <wp:extent cx="7753350" cy="3030855"/>
          <wp:effectExtent l="0" t="0" r="0" b="0"/>
          <wp:wrapNone/>
          <wp:docPr id="125" name="Imagen 1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3350" cy="3030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EF752C"/>
    <w:multiLevelType w:val="multilevel"/>
    <w:tmpl w:val="D188C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294E07"/>
    <w:multiLevelType w:val="multilevel"/>
    <w:tmpl w:val="2B84E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3CF"/>
    <w:rsid w:val="00016B9D"/>
    <w:rsid w:val="00090D85"/>
    <w:rsid w:val="000D0FAE"/>
    <w:rsid w:val="00106845"/>
    <w:rsid w:val="001476DE"/>
    <w:rsid w:val="00171A51"/>
    <w:rsid w:val="00175AD0"/>
    <w:rsid w:val="0019092F"/>
    <w:rsid w:val="001C5125"/>
    <w:rsid w:val="001E5CF5"/>
    <w:rsid w:val="00280610"/>
    <w:rsid w:val="002C3A83"/>
    <w:rsid w:val="002D5272"/>
    <w:rsid w:val="002F31C7"/>
    <w:rsid w:val="003B0471"/>
    <w:rsid w:val="003D4F22"/>
    <w:rsid w:val="004079D8"/>
    <w:rsid w:val="00407FC6"/>
    <w:rsid w:val="00433BE2"/>
    <w:rsid w:val="00444235"/>
    <w:rsid w:val="004526F9"/>
    <w:rsid w:val="00467ABA"/>
    <w:rsid w:val="004D629E"/>
    <w:rsid w:val="004F27CA"/>
    <w:rsid w:val="005113D6"/>
    <w:rsid w:val="005158FC"/>
    <w:rsid w:val="0052205F"/>
    <w:rsid w:val="00547CF9"/>
    <w:rsid w:val="00554E41"/>
    <w:rsid w:val="00554F2C"/>
    <w:rsid w:val="00584F35"/>
    <w:rsid w:val="005A0CB9"/>
    <w:rsid w:val="005D1307"/>
    <w:rsid w:val="005D1DE2"/>
    <w:rsid w:val="005F7EC9"/>
    <w:rsid w:val="0060068C"/>
    <w:rsid w:val="006502C6"/>
    <w:rsid w:val="00692AE0"/>
    <w:rsid w:val="006D7F3F"/>
    <w:rsid w:val="007107C2"/>
    <w:rsid w:val="00744DE9"/>
    <w:rsid w:val="00744E49"/>
    <w:rsid w:val="0076282B"/>
    <w:rsid w:val="007B010C"/>
    <w:rsid w:val="008140CB"/>
    <w:rsid w:val="00870410"/>
    <w:rsid w:val="008772BE"/>
    <w:rsid w:val="008C4798"/>
    <w:rsid w:val="008C5B25"/>
    <w:rsid w:val="008D29E7"/>
    <w:rsid w:val="008F7FA5"/>
    <w:rsid w:val="00912EE0"/>
    <w:rsid w:val="00937460"/>
    <w:rsid w:val="00951C5C"/>
    <w:rsid w:val="00997F9C"/>
    <w:rsid w:val="009D7861"/>
    <w:rsid w:val="00A143F7"/>
    <w:rsid w:val="00A56A88"/>
    <w:rsid w:val="00A57EA5"/>
    <w:rsid w:val="00A6735A"/>
    <w:rsid w:val="00A872AE"/>
    <w:rsid w:val="00A903CF"/>
    <w:rsid w:val="00A939F6"/>
    <w:rsid w:val="00AA28B1"/>
    <w:rsid w:val="00B15967"/>
    <w:rsid w:val="00BB375E"/>
    <w:rsid w:val="00BF4398"/>
    <w:rsid w:val="00CC044E"/>
    <w:rsid w:val="00CC7EB0"/>
    <w:rsid w:val="00CD0A8A"/>
    <w:rsid w:val="00D60838"/>
    <w:rsid w:val="00D81592"/>
    <w:rsid w:val="00DA1D50"/>
    <w:rsid w:val="00DC363B"/>
    <w:rsid w:val="00E17C22"/>
    <w:rsid w:val="00E42295"/>
    <w:rsid w:val="00E56786"/>
    <w:rsid w:val="00E64178"/>
    <w:rsid w:val="00EA6BB4"/>
    <w:rsid w:val="00ED004F"/>
    <w:rsid w:val="00F8278A"/>
    <w:rsid w:val="00F838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V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79A9E82"/>
  <w15:docId w15:val="{B047C20E-6FDB-43A6-8483-E342C2AF1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7FA5"/>
    <w:pPr>
      <w:spacing w:after="200" w:line="276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DA1D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F7F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3C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3CF"/>
  </w:style>
  <w:style w:type="paragraph" w:styleId="Piedepgina">
    <w:name w:val="footer"/>
    <w:basedOn w:val="Normal"/>
    <w:link w:val="PiedepginaCar"/>
    <w:uiPriority w:val="99"/>
    <w:unhideWhenUsed/>
    <w:rsid w:val="00A903C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3CF"/>
  </w:style>
  <w:style w:type="paragraph" w:styleId="Sinespaciado">
    <w:name w:val="No Spacing"/>
    <w:uiPriority w:val="1"/>
    <w:qFormat/>
    <w:rsid w:val="00B15967"/>
    <w:pPr>
      <w:spacing w:after="0" w:line="240" w:lineRule="auto"/>
    </w:pPr>
  </w:style>
  <w:style w:type="character" w:customStyle="1" w:styleId="Ninguno">
    <w:name w:val="Ninguno"/>
    <w:rsid w:val="00280610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158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158FC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997F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l">
    <w:name w:val="il"/>
    <w:basedOn w:val="Fuentedeprrafopredeter"/>
    <w:rsid w:val="00554F2C"/>
  </w:style>
  <w:style w:type="paragraph" w:styleId="NormalWeb">
    <w:name w:val="Normal (Web)"/>
    <w:basedOn w:val="Normal"/>
    <w:uiPriority w:val="99"/>
    <w:semiHidden/>
    <w:unhideWhenUsed/>
    <w:rsid w:val="00CC7E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ipervnculo">
    <w:name w:val="Hyperlink"/>
    <w:basedOn w:val="Fuentedeprrafopredeter"/>
    <w:uiPriority w:val="99"/>
    <w:unhideWhenUsed/>
    <w:rsid w:val="00A143F7"/>
    <w:rPr>
      <w:color w:val="0563C1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8F7FA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1Car">
    <w:name w:val="Título 1 Car"/>
    <w:basedOn w:val="Fuentedeprrafopredeter"/>
    <w:link w:val="Ttulo1"/>
    <w:uiPriority w:val="9"/>
    <w:rsid w:val="00DA1D5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8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2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pvenezuelacomunicaciones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e/1FAIpQLSe3DWTmZ9Ix8v7dGbpnu7uH2bKVBIIdXDI6Fm_I7Q_zbBliDw/viewform?usp=sf_lin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ompvenezuelaprensa@g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 Sanchez</dc:creator>
  <cp:lastModifiedBy>Publicidad</cp:lastModifiedBy>
  <cp:revision>2</cp:revision>
  <cp:lastPrinted>2021-02-03T20:17:00Z</cp:lastPrinted>
  <dcterms:created xsi:type="dcterms:W3CDTF">2022-04-20T17:37:00Z</dcterms:created>
  <dcterms:modified xsi:type="dcterms:W3CDTF">2022-04-20T17:37:00Z</dcterms:modified>
</cp:coreProperties>
</file>